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D9" w:rsidRDefault="00846B6C" w:rsidP="005B54D9">
      <w:pPr>
        <w:jc w:val="center"/>
        <w:rPr>
          <w:rFonts w:ascii="Monotype Corsiva" w:hAnsi="Monotype Corsiva"/>
          <w:b/>
          <w:sz w:val="48"/>
          <w:szCs w:val="48"/>
        </w:rPr>
      </w:pPr>
      <w:r w:rsidRPr="00846B6C">
        <w:rPr>
          <w:rFonts w:ascii="Monotype Corsiva" w:hAnsi="Monotype Corsiva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79744" behindDoc="1" locked="0" layoutInCell="1" allowOverlap="1" wp14:anchorId="2B5932C3" wp14:editId="17FD3976">
            <wp:simplePos x="0" y="0"/>
            <wp:positionH relativeFrom="column">
              <wp:posOffset>-720091</wp:posOffset>
            </wp:positionH>
            <wp:positionV relativeFrom="paragraph">
              <wp:posOffset>-165735</wp:posOffset>
            </wp:positionV>
            <wp:extent cx="7515225" cy="10563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4D9" w:rsidRPr="005B54D9">
        <w:rPr>
          <w:rFonts w:ascii="Monotype Corsiva" w:hAnsi="Monotype Corsiva"/>
          <w:b/>
          <w:sz w:val="48"/>
          <w:szCs w:val="48"/>
        </w:rPr>
        <w:t xml:space="preserve">Основные направления деятельности </w:t>
      </w:r>
    </w:p>
    <w:p w:rsidR="00E75CB4" w:rsidRDefault="00F227C8" w:rsidP="00D75C3C">
      <w:pPr>
        <w:ind w:left="-851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</w:t>
      </w:r>
      <w:r w:rsidR="005B54D9" w:rsidRPr="005B54D9">
        <w:rPr>
          <w:rFonts w:ascii="Monotype Corsiva" w:hAnsi="Monotype Corsiva"/>
          <w:b/>
          <w:sz w:val="48"/>
          <w:szCs w:val="48"/>
        </w:rPr>
        <w:t>профсоюзной организации</w:t>
      </w:r>
    </w:p>
    <w:p w:rsidR="00EB4BFD" w:rsidRPr="00846B6C" w:rsidRDefault="00F227C8" w:rsidP="00846B6C">
      <w:pPr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4BFD" w:rsidRPr="00846B6C">
        <w:rPr>
          <w:rFonts w:ascii="Times New Roman" w:hAnsi="Times New Roman" w:cs="Times New Roman"/>
          <w:sz w:val="28"/>
          <w:szCs w:val="28"/>
        </w:rPr>
        <w:t>В соответствии с Уставом Профсоюза первичная профсоюзная организация</w:t>
      </w:r>
      <w:r w:rsidR="00657148" w:rsidRPr="00846B6C">
        <w:rPr>
          <w:rFonts w:ascii="Times New Roman" w:hAnsi="Times New Roman" w:cs="Times New Roman"/>
          <w:sz w:val="28"/>
          <w:szCs w:val="28"/>
        </w:rPr>
        <w:t xml:space="preserve"> может быть создана при наличии не менее трёх членов Профсоюза. Первичная профсоюзная организация создаётся в образовательном учреждении по месту работы членов профсоюза, решением учредительного профсоюзного собрания первичной организации и на основании постановления выборного органа вышестоящей территориальной организации Профсоюза в чью организационную структуру она входит. На учредительном собрании принимается Положение о первичной организации. Высшим органом первичной профсоюзной организации является общее собрание её членов.</w:t>
      </w:r>
    </w:p>
    <w:p w:rsidR="00657148" w:rsidRPr="00846B6C" w:rsidRDefault="00657148" w:rsidP="00D75C3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b/>
          <w:sz w:val="28"/>
          <w:szCs w:val="28"/>
          <w:u w:val="single"/>
        </w:rPr>
        <w:t>Профком</w:t>
      </w:r>
      <w:r w:rsidRPr="00846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B6C">
        <w:rPr>
          <w:rFonts w:ascii="Times New Roman" w:hAnsi="Times New Roman" w:cs="Times New Roman"/>
          <w:sz w:val="28"/>
          <w:szCs w:val="28"/>
        </w:rPr>
        <w:t>является выборным исполнительным органом первичной профсоюзной организации. Приём в члены Профсоюза производится в первичных профсоюзных организациях по личному заявлению, поданному на имя председателя профсоюзной организации. Принятому в Профсоюз выдаётся профсоюзный билет единого образца, который хранится у члена Профсоюза.</w:t>
      </w:r>
    </w:p>
    <w:p w:rsidR="0050090F" w:rsidRPr="00846B6C" w:rsidRDefault="00253CC8" w:rsidP="00846B6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b/>
          <w:sz w:val="28"/>
          <w:szCs w:val="28"/>
          <w:u w:val="single"/>
        </w:rPr>
        <w:t>Член Профсоюза имеет право:</w:t>
      </w:r>
      <w:r w:rsidRPr="00846B6C">
        <w:rPr>
          <w:rFonts w:ascii="Times New Roman" w:hAnsi="Times New Roman" w:cs="Times New Roman"/>
          <w:sz w:val="28"/>
          <w:szCs w:val="28"/>
        </w:rPr>
        <w:t xml:space="preserve"> на защиту профсоюзом его социально-трудовых, профессиональных прав и интересов. 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социально-трудовых, профессиональных прав и интересов. Принимать участие в выработке, обсуждении и принятии решений, получать информацию о деятельности Профсоюза. Пользоваться оздоровительными, культурно-просветительными учреждениями и спортивными сооружениями Профсоюза на льготных условиях. На поощрение, устанавливаемое профсоюзными органами, за активное участие в деятельности Профсоюза. Член профсоюза вправе выйти из Профсоюза путем подачи заявления в профсоюзный комитет первичной профсоюзной организации или районный (городской) комитет (совет) организации Профсоюза. Выбывший из Профсоюза подает письменное заявление на имя администрации о прекращении взимания с него членского профсоюзного взноса. Заявление подлежит регистрации в профсоюзном комитете </w:t>
      </w:r>
      <w:r w:rsidR="00846B6C" w:rsidRPr="00846B6C">
        <w:rPr>
          <w:rFonts w:ascii="Times New Roman" w:hAnsi="Times New Roman" w:cs="Times New Roman"/>
          <w:sz w:val="28"/>
          <w:szCs w:val="28"/>
        </w:rPr>
        <w:t>первичной организации Профсоюз.</w:t>
      </w:r>
      <w:r w:rsidR="00327246" w:rsidRPr="00846B6C">
        <w:rPr>
          <w:b/>
          <w:sz w:val="28"/>
          <w:szCs w:val="28"/>
        </w:rPr>
        <w:t xml:space="preserve">         </w:t>
      </w:r>
    </w:p>
    <w:p w:rsidR="00E75CB4" w:rsidRPr="00846B6C" w:rsidRDefault="00E75CB4" w:rsidP="0032724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6C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51060C" w:rsidRPr="00846B6C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846B6C">
        <w:rPr>
          <w:rFonts w:ascii="Times New Roman" w:hAnsi="Times New Roman" w:cs="Times New Roman"/>
          <w:b/>
          <w:sz w:val="28"/>
          <w:szCs w:val="28"/>
        </w:rPr>
        <w:t>:</w:t>
      </w:r>
      <w:r w:rsidR="00327246" w:rsidRPr="00846B6C">
        <w:rPr>
          <w:noProof/>
          <w:color w:val="0000FF"/>
          <w:sz w:val="28"/>
          <w:szCs w:val="28"/>
          <w:lang w:eastAsia="ru-RU"/>
        </w:rPr>
        <w:t xml:space="preserve"> </w:t>
      </w:r>
    </w:p>
    <w:p w:rsidR="00E75CB4" w:rsidRPr="00846B6C" w:rsidRDefault="00E75CB4" w:rsidP="00BC2FBD">
      <w:pPr>
        <w:pStyle w:val="a7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 xml:space="preserve">- объединение усилий и координация, действий членов Профсоюза для </w:t>
      </w:r>
      <w:proofErr w:type="gramStart"/>
      <w:r w:rsidRPr="00846B6C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BC2FBD">
        <w:rPr>
          <w:rFonts w:ascii="Times New Roman" w:hAnsi="Times New Roman" w:cs="Times New Roman"/>
          <w:sz w:val="28"/>
          <w:szCs w:val="28"/>
        </w:rPr>
        <w:t xml:space="preserve"> </w:t>
      </w:r>
      <w:r w:rsidRPr="00846B6C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846B6C">
        <w:rPr>
          <w:rFonts w:ascii="Times New Roman" w:hAnsi="Times New Roman" w:cs="Times New Roman"/>
          <w:sz w:val="28"/>
          <w:szCs w:val="28"/>
        </w:rPr>
        <w:t xml:space="preserve"> целей Профсоюза и конкретных целей первичной профсоюзной организации;</w:t>
      </w:r>
    </w:p>
    <w:p w:rsidR="00E75CB4" w:rsidRPr="00846B6C" w:rsidRDefault="00E75CB4" w:rsidP="00BC2FBD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>- защита профессиональных, трудовых, социально-экономических прав и интересов членов Профсоюза перед администрацией учреждения;</w:t>
      </w:r>
    </w:p>
    <w:p w:rsidR="00E75CB4" w:rsidRPr="00846B6C" w:rsidRDefault="00E75CB4" w:rsidP="00BC2FBD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>- обеспечение членов Профсоюза правовой и социальной защитой. Первичная профсоюзная организация в лице председателя организации и выборных профсоюзных органов;</w:t>
      </w:r>
    </w:p>
    <w:p w:rsidR="00E75CB4" w:rsidRPr="00846B6C" w:rsidRDefault="00E75CB4" w:rsidP="00BC2FBD">
      <w:pPr>
        <w:pStyle w:val="a7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>- ведет переговоры с администрацией учреждения образования;</w:t>
      </w:r>
    </w:p>
    <w:p w:rsidR="00E75CB4" w:rsidRPr="00846B6C" w:rsidRDefault="00E75CB4" w:rsidP="00BC2FBD">
      <w:pPr>
        <w:pStyle w:val="a7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>- заключает коллективный договор и способствует его реализации;</w:t>
      </w:r>
    </w:p>
    <w:p w:rsidR="00E75CB4" w:rsidRPr="00AB7E05" w:rsidRDefault="00846B6C" w:rsidP="00BC2FBD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05">
        <w:rPr>
          <w:rFonts w:ascii="Monotype Corsiva" w:hAnsi="Monotype Corsiva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5891F10A" wp14:editId="71D8FB26">
            <wp:simplePos x="0" y="0"/>
            <wp:positionH relativeFrom="column">
              <wp:posOffset>-723900</wp:posOffset>
            </wp:positionH>
            <wp:positionV relativeFrom="paragraph">
              <wp:posOffset>-266700</wp:posOffset>
            </wp:positionV>
            <wp:extent cx="7515225" cy="105632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CB4" w:rsidRPr="00AB7E05">
        <w:rPr>
          <w:rFonts w:ascii="Times New Roman" w:hAnsi="Times New Roman" w:cs="Times New Roman"/>
          <w:sz w:val="28"/>
          <w:szCs w:val="28"/>
        </w:rPr>
        <w:t>- оказывает, непосредственно или через городской профсоюзный орган юридическую, материальную, консультативную помощь членам Профсоюза;</w:t>
      </w:r>
    </w:p>
    <w:p w:rsidR="00E75CB4" w:rsidRPr="00AB7E05" w:rsidRDefault="00E75CB4" w:rsidP="00BC2FBD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05">
        <w:rPr>
          <w:rFonts w:ascii="Times New Roman" w:hAnsi="Times New Roman" w:cs="Times New Roman"/>
          <w:sz w:val="28"/>
          <w:szCs w:val="28"/>
        </w:rPr>
        <w:t>- осуществляет непосредственно или через структуры и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E75CB4" w:rsidRPr="00AB7E05" w:rsidRDefault="00E75CB4" w:rsidP="00BC2FBD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05">
        <w:rPr>
          <w:rFonts w:ascii="Times New Roman" w:hAnsi="Times New Roman" w:cs="Times New Roman"/>
          <w:sz w:val="28"/>
          <w:szCs w:val="28"/>
        </w:rPr>
        <w:t>- представляет интересы членов Профсоюза (по их поручению) при рассмотрении индивидуальных споров;</w:t>
      </w:r>
    </w:p>
    <w:p w:rsidR="00E75CB4" w:rsidRPr="00AB7E05" w:rsidRDefault="00E75CB4" w:rsidP="00BC2FBD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05">
        <w:rPr>
          <w:rFonts w:ascii="Times New Roman" w:hAnsi="Times New Roman" w:cs="Times New Roman"/>
          <w:sz w:val="28"/>
          <w:szCs w:val="28"/>
        </w:rPr>
        <w:t>- участвует в урегулировании коллективных трудовых споров (конфликтов) в соответствии с действующим законодательством.</w:t>
      </w:r>
    </w:p>
    <w:p w:rsidR="00E75CB4" w:rsidRPr="00AB7E05" w:rsidRDefault="00E75CB4" w:rsidP="00BC2FBD">
      <w:pPr>
        <w:pStyle w:val="a7"/>
        <w:ind w:left="-851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E05">
        <w:rPr>
          <w:rFonts w:ascii="Times New Roman" w:hAnsi="Times New Roman" w:cs="Times New Roman"/>
          <w:sz w:val="28"/>
          <w:szCs w:val="28"/>
          <w:u w:val="single"/>
        </w:rPr>
        <w:t>Профком:</w:t>
      </w:r>
    </w:p>
    <w:p w:rsidR="00E75CB4" w:rsidRPr="00AB7E05" w:rsidRDefault="00E75CB4" w:rsidP="00BC2FBD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05">
        <w:rPr>
          <w:rFonts w:ascii="Times New Roman" w:hAnsi="Times New Roman" w:cs="Times New Roman"/>
          <w:sz w:val="28"/>
          <w:szCs w:val="28"/>
        </w:rPr>
        <w:t xml:space="preserve"> - осуществляет контроль за соблюдением в учреждении образования законодательства о </w:t>
      </w:r>
      <w:r w:rsidR="00BC2FBD">
        <w:rPr>
          <w:rFonts w:ascii="Times New Roman" w:hAnsi="Times New Roman" w:cs="Times New Roman"/>
          <w:sz w:val="28"/>
          <w:szCs w:val="28"/>
        </w:rPr>
        <w:t xml:space="preserve">  </w:t>
      </w:r>
      <w:r w:rsidRPr="00AB7E05">
        <w:rPr>
          <w:rFonts w:ascii="Times New Roman" w:hAnsi="Times New Roman" w:cs="Times New Roman"/>
          <w:sz w:val="28"/>
          <w:szCs w:val="28"/>
        </w:rPr>
        <w:t>труде по вопросам приема на работу и увольнения. Он правомочен выступить против необоснованных увольнений работников;</w:t>
      </w:r>
    </w:p>
    <w:p w:rsidR="00E75CB4" w:rsidRPr="00AB7E05" w:rsidRDefault="00E75CB4" w:rsidP="00BC2FBD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05">
        <w:rPr>
          <w:rFonts w:ascii="Times New Roman" w:hAnsi="Times New Roman" w:cs="Times New Roman"/>
          <w:sz w:val="28"/>
          <w:szCs w:val="28"/>
        </w:rPr>
        <w:t> - осуществляет общественный контроль за соблюдением норм, правил охраны труда в учреждении, заключает соглашение по охране труда с администрацией.</w:t>
      </w:r>
    </w:p>
    <w:p w:rsidR="00E75CB4" w:rsidRPr="00AB7E05" w:rsidRDefault="00E75CB4" w:rsidP="00BC2FBD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05">
        <w:rPr>
          <w:rFonts w:ascii="Times New Roman" w:hAnsi="Times New Roman" w:cs="Times New Roman"/>
          <w:sz w:val="28"/>
          <w:szCs w:val="28"/>
        </w:rPr>
        <w:t> - обеспечивает общественный контроль за решением вопросов правильным начислением и своевременной выплатой вреда.</w:t>
      </w:r>
    </w:p>
    <w:p w:rsidR="00846B6C" w:rsidRPr="00AB7E05" w:rsidRDefault="00846B6C" w:rsidP="00846B6C">
      <w:pPr>
        <w:rPr>
          <w:rFonts w:ascii="Monotype Corsiva" w:hAnsi="Monotype Corsiva"/>
          <w:b/>
          <w:sz w:val="28"/>
          <w:szCs w:val="28"/>
        </w:rPr>
      </w:pPr>
    </w:p>
    <w:p w:rsidR="00846B6C" w:rsidRPr="00846B6C" w:rsidRDefault="00CB0186" w:rsidP="00846B6C">
      <w:pPr>
        <w:jc w:val="center"/>
        <w:rPr>
          <w:rFonts w:ascii="Monotype Corsiva" w:hAnsi="Monotype Corsiva"/>
          <w:b/>
          <w:sz w:val="16"/>
          <w:szCs w:val="16"/>
        </w:rPr>
      </w:pPr>
      <w:r w:rsidRPr="00327246">
        <w:rPr>
          <w:rFonts w:ascii="Times New Roman" w:hAnsi="Times New Roman" w:cs="Times New Roman"/>
          <w:b/>
          <w:sz w:val="28"/>
          <w:szCs w:val="28"/>
        </w:rPr>
        <w:t>ОРГАНИЗАЦИОННАЯ СТРУКТУРА ПРОФСОЮЗ</w:t>
      </w:r>
    </w:p>
    <w:p w:rsidR="00CB0186" w:rsidRPr="00846B6C" w:rsidRDefault="00846B6C" w:rsidP="00846B6C">
      <w:pPr>
        <w:pStyle w:val="a7"/>
        <w:ind w:left="-1134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B6C">
        <w:rPr>
          <w:rFonts w:ascii="Times New Roman" w:hAnsi="Times New Roman" w:cs="Times New Roman"/>
          <w:sz w:val="28"/>
          <w:szCs w:val="28"/>
        </w:rPr>
        <w:t xml:space="preserve">     </w:t>
      </w:r>
      <w:r w:rsidR="00CB0186" w:rsidRPr="00846B6C">
        <w:rPr>
          <w:rFonts w:ascii="Times New Roman" w:hAnsi="Times New Roman" w:cs="Times New Roman"/>
          <w:sz w:val="28"/>
          <w:szCs w:val="28"/>
          <w:u w:val="single"/>
        </w:rPr>
        <w:t>Профсоюз строится:</w:t>
      </w:r>
    </w:p>
    <w:p w:rsidR="00CB0186" w:rsidRPr="00846B6C" w:rsidRDefault="00846B6C" w:rsidP="00846B6C">
      <w:pPr>
        <w:pStyle w:val="a7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 xml:space="preserve">     </w:t>
      </w:r>
      <w:r w:rsidR="00CB0186" w:rsidRPr="00846B6C">
        <w:rPr>
          <w:rFonts w:ascii="Times New Roman" w:hAnsi="Times New Roman" w:cs="Times New Roman"/>
          <w:sz w:val="28"/>
          <w:szCs w:val="28"/>
        </w:rPr>
        <w:t>На основе принципа организационного единства, предусматривающего:</w:t>
      </w:r>
    </w:p>
    <w:p w:rsidR="00CB0186" w:rsidRPr="00846B6C" w:rsidRDefault="00846B6C" w:rsidP="00846B6C">
      <w:pPr>
        <w:pStyle w:val="a7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 xml:space="preserve">     </w:t>
      </w:r>
      <w:r w:rsidR="00CB0186" w:rsidRPr="00846B6C">
        <w:rPr>
          <w:rFonts w:ascii="Times New Roman" w:hAnsi="Times New Roman" w:cs="Times New Roman"/>
          <w:sz w:val="28"/>
          <w:szCs w:val="28"/>
        </w:rPr>
        <w:t>-  добровольность вступления в Профсоюз, равные права всех членов Профсоюза;</w:t>
      </w:r>
    </w:p>
    <w:p w:rsidR="00CB0186" w:rsidRPr="00846B6C" w:rsidRDefault="00846B6C" w:rsidP="00846B6C">
      <w:pPr>
        <w:pStyle w:val="a7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 xml:space="preserve">     </w:t>
      </w:r>
      <w:r w:rsidR="00CB0186" w:rsidRPr="00846B6C">
        <w:rPr>
          <w:rFonts w:ascii="Times New Roman" w:hAnsi="Times New Roman" w:cs="Times New Roman"/>
          <w:sz w:val="28"/>
          <w:szCs w:val="28"/>
        </w:rPr>
        <w:t xml:space="preserve">-  укрепление единства и авторитета Профсоюза, объединение действий в реализации </w:t>
      </w:r>
      <w:r w:rsidRPr="00846B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186" w:rsidRPr="00846B6C">
        <w:rPr>
          <w:rFonts w:ascii="Times New Roman" w:hAnsi="Times New Roman" w:cs="Times New Roman"/>
          <w:sz w:val="28"/>
          <w:szCs w:val="28"/>
        </w:rPr>
        <w:t>целей и задач Профсоюза, развитие взаимопомощи и солидарности;</w:t>
      </w:r>
    </w:p>
    <w:p w:rsidR="00CB0186" w:rsidRPr="00846B6C" w:rsidRDefault="00846B6C" w:rsidP="00BC2FBD">
      <w:pPr>
        <w:pStyle w:val="a7"/>
        <w:ind w:left="-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 xml:space="preserve">     </w:t>
      </w:r>
      <w:r w:rsidR="00CB0186" w:rsidRPr="00846B6C">
        <w:rPr>
          <w:rFonts w:ascii="Times New Roman" w:hAnsi="Times New Roman" w:cs="Times New Roman"/>
          <w:sz w:val="28"/>
          <w:szCs w:val="28"/>
        </w:rPr>
        <w:t xml:space="preserve">-  коллегиальность, взаимное доверие в работе всех организаций и органов </w:t>
      </w:r>
      <w:proofErr w:type="gramStart"/>
      <w:r w:rsidR="00CB0186" w:rsidRPr="00846B6C">
        <w:rPr>
          <w:rFonts w:ascii="Times New Roman" w:hAnsi="Times New Roman" w:cs="Times New Roman"/>
          <w:sz w:val="28"/>
          <w:szCs w:val="28"/>
        </w:rPr>
        <w:t xml:space="preserve">Профсоюза, </w:t>
      </w:r>
      <w:r w:rsidRPr="00846B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B0186" w:rsidRPr="00846B6C">
        <w:rPr>
          <w:rFonts w:ascii="Times New Roman" w:hAnsi="Times New Roman" w:cs="Times New Roman"/>
          <w:sz w:val="28"/>
          <w:szCs w:val="28"/>
        </w:rPr>
        <w:t>личная ответственность работников, избранных (делегированных) в профсоюзные органы, выполнение решений вышестоящих выборных коллегиальных профсоюзных органов;</w:t>
      </w:r>
    </w:p>
    <w:p w:rsidR="00CB0186" w:rsidRPr="00846B6C" w:rsidRDefault="00846B6C" w:rsidP="00BC2FBD">
      <w:pPr>
        <w:pStyle w:val="a7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 xml:space="preserve">    </w:t>
      </w:r>
      <w:r w:rsidR="00CB0186" w:rsidRPr="00846B6C">
        <w:rPr>
          <w:rFonts w:ascii="Times New Roman" w:hAnsi="Times New Roman" w:cs="Times New Roman"/>
          <w:sz w:val="28"/>
          <w:szCs w:val="28"/>
        </w:rPr>
        <w:t>-  уважение мнения каждого члена Профсоюза, право на защиту, разъяснение своей позиции;</w:t>
      </w:r>
    </w:p>
    <w:p w:rsidR="00CB0186" w:rsidRPr="00846B6C" w:rsidRDefault="00CB0186" w:rsidP="00BC2FBD">
      <w:pPr>
        <w:pStyle w:val="a7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>-  выборность органов Профсоюза снизу доверху, гласность и отчетность в их работе;</w:t>
      </w:r>
    </w:p>
    <w:p w:rsidR="00CB0186" w:rsidRPr="00846B6C" w:rsidRDefault="00CB0186" w:rsidP="00BC2FBD">
      <w:pPr>
        <w:pStyle w:val="a7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 xml:space="preserve">-  повышение профессионализма профсоюзных кадров.  Организация Профсоюза избирает коллегиальный и единоличный выборный профсоюзный орган, который реализует их полномочия, организует деятельность в период между собраниями, конференциями. Организация Профсоюза действуют в соответствии с уставом, который утверждается на собрании трудового коллектива гимназии. </w:t>
      </w:r>
      <w:proofErr w:type="gramStart"/>
      <w:r w:rsidRPr="00846B6C">
        <w:rPr>
          <w:rFonts w:ascii="Times New Roman" w:hAnsi="Times New Roman" w:cs="Times New Roman"/>
          <w:sz w:val="28"/>
          <w:szCs w:val="28"/>
        </w:rPr>
        <w:t>Собрание  профсоюзной</w:t>
      </w:r>
      <w:proofErr w:type="gramEnd"/>
      <w:r w:rsidRPr="00846B6C">
        <w:rPr>
          <w:rFonts w:ascii="Times New Roman" w:hAnsi="Times New Roman" w:cs="Times New Roman"/>
          <w:sz w:val="28"/>
          <w:szCs w:val="28"/>
        </w:rPr>
        <w:t xml:space="preserve"> организации, заседание выборного коллегиального профсоюзного органа правомочны при участии в них более половины членов   Профсоюза, членов выборного коллегиального профсоюзного органа. Решение считается принятым, если за него проголосовало более половины принимающих участие в собрании, заседании (при наличии кворума). Профсоюзная организация ДОУ проводит отчеты и выборы - не реже 1 раза в 2-3 года;</w:t>
      </w:r>
      <w:r w:rsidR="00932E28" w:rsidRPr="00846B6C">
        <w:rPr>
          <w:rFonts w:ascii="Times New Roman" w:hAnsi="Times New Roman" w:cs="Times New Roman"/>
          <w:sz w:val="28"/>
          <w:szCs w:val="28"/>
        </w:rPr>
        <w:t xml:space="preserve"> </w:t>
      </w:r>
      <w:r w:rsidRPr="00846B6C">
        <w:rPr>
          <w:rFonts w:ascii="Times New Roman" w:hAnsi="Times New Roman" w:cs="Times New Roman"/>
          <w:sz w:val="28"/>
          <w:szCs w:val="28"/>
        </w:rPr>
        <w:t>Дата созыва отчетно-выборного собрания и повестка дня сообщаются - не позднее, чем за 15 дней.</w:t>
      </w:r>
      <w:r w:rsidR="00932E28" w:rsidRPr="00846B6C">
        <w:rPr>
          <w:rFonts w:ascii="Times New Roman" w:hAnsi="Times New Roman" w:cs="Times New Roman"/>
          <w:sz w:val="28"/>
          <w:szCs w:val="28"/>
        </w:rPr>
        <w:t xml:space="preserve"> </w:t>
      </w:r>
      <w:r w:rsidRPr="00846B6C">
        <w:rPr>
          <w:rFonts w:ascii="Times New Roman" w:hAnsi="Times New Roman" w:cs="Times New Roman"/>
          <w:sz w:val="28"/>
          <w:szCs w:val="28"/>
        </w:rPr>
        <w:t>Избрание председателя Профсоюза ДОУ осуществляется на собрании трудового коллектива ДОУ.</w:t>
      </w:r>
    </w:p>
    <w:p w:rsidR="00CB0186" w:rsidRPr="00846B6C" w:rsidRDefault="00CB0186" w:rsidP="00BC2FBD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 xml:space="preserve">Внеочередное собрание, конференция организации Профсоюза проводится по решению соответствующего выборного коллегиального профсоюзного органа на </w:t>
      </w:r>
      <w:r w:rsidR="001628C2" w:rsidRPr="00846B6C">
        <w:rPr>
          <w:rFonts w:ascii="Monotype Corsiva" w:hAnsi="Monotype Corsiva"/>
          <w:b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79ACC924" wp14:editId="74AD523A">
            <wp:simplePos x="0" y="0"/>
            <wp:positionH relativeFrom="column">
              <wp:posOffset>-720090</wp:posOffset>
            </wp:positionH>
            <wp:positionV relativeFrom="paragraph">
              <wp:posOffset>-260985</wp:posOffset>
            </wp:positionV>
            <wp:extent cx="7505700" cy="10639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B6C">
        <w:rPr>
          <w:rFonts w:ascii="Times New Roman" w:hAnsi="Times New Roman" w:cs="Times New Roman"/>
          <w:sz w:val="28"/>
          <w:szCs w:val="28"/>
        </w:rPr>
        <w:t>основании его собственной инициативы, по требованию не менее чем одной трети членов Профсоюза.</w:t>
      </w:r>
    </w:p>
    <w:p w:rsidR="00CB0186" w:rsidRPr="00846B6C" w:rsidRDefault="00CB0186" w:rsidP="001628C2">
      <w:pPr>
        <w:pStyle w:val="a7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 xml:space="preserve">Основанием для проведения досрочных выборов, досрочного прекращения полномочий выборного коллегиального профсоюзного органа, председателя организации </w:t>
      </w:r>
      <w:proofErr w:type="gramStart"/>
      <w:r w:rsidRPr="00846B6C">
        <w:rPr>
          <w:rFonts w:ascii="Times New Roman" w:hAnsi="Times New Roman" w:cs="Times New Roman"/>
          <w:sz w:val="28"/>
          <w:szCs w:val="28"/>
        </w:rPr>
        <w:t>Профсоюза  может</w:t>
      </w:r>
      <w:proofErr w:type="gramEnd"/>
      <w:r w:rsidRPr="00846B6C">
        <w:rPr>
          <w:rFonts w:ascii="Times New Roman" w:hAnsi="Times New Roman" w:cs="Times New Roman"/>
          <w:sz w:val="28"/>
          <w:szCs w:val="28"/>
        </w:rPr>
        <w:t xml:space="preserve"> стать грубое нарушение действующего  Устава.</w:t>
      </w:r>
    </w:p>
    <w:p w:rsidR="00CB0186" w:rsidRPr="00846B6C" w:rsidRDefault="00CB0186" w:rsidP="001628C2">
      <w:pPr>
        <w:pStyle w:val="a7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B6C">
        <w:rPr>
          <w:rFonts w:ascii="Times New Roman" w:hAnsi="Times New Roman" w:cs="Times New Roman"/>
          <w:sz w:val="28"/>
          <w:szCs w:val="28"/>
          <w:u w:val="single"/>
        </w:rPr>
        <w:t>Полномочия председателя профсоюзной организации ДОУ прекращаются досрочно в случаях:</w:t>
      </w:r>
    </w:p>
    <w:p w:rsidR="00CB0186" w:rsidRPr="00846B6C" w:rsidRDefault="00CB0186" w:rsidP="001628C2">
      <w:pPr>
        <w:pStyle w:val="a7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>-  прекращения членства в Профсоюзе;</w:t>
      </w:r>
    </w:p>
    <w:p w:rsidR="00CB0186" w:rsidRPr="00846B6C" w:rsidRDefault="00CB0186" w:rsidP="001628C2">
      <w:pPr>
        <w:pStyle w:val="a7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>-  подачи письменного заявления о сложении своих полномочий;</w:t>
      </w:r>
    </w:p>
    <w:p w:rsidR="00CB0186" w:rsidRPr="00846B6C" w:rsidRDefault="00CB0186" w:rsidP="001628C2">
      <w:pPr>
        <w:pStyle w:val="a7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 xml:space="preserve">-  увольнения по инициативе избравшего органа, по обстоятельствам, не зависящим от воли сторон, и в других случаях. Выборы председателя взамен выбывшего проводятся в течение четырех месяцев в установленном </w:t>
      </w:r>
      <w:proofErr w:type="gramStart"/>
      <w:r w:rsidRPr="00846B6C">
        <w:rPr>
          <w:rFonts w:ascii="Times New Roman" w:hAnsi="Times New Roman" w:cs="Times New Roman"/>
          <w:sz w:val="28"/>
          <w:szCs w:val="28"/>
        </w:rPr>
        <w:t>настоящим  Уставом</w:t>
      </w:r>
      <w:proofErr w:type="gramEnd"/>
      <w:r w:rsidRPr="00846B6C">
        <w:rPr>
          <w:rFonts w:ascii="Times New Roman" w:hAnsi="Times New Roman" w:cs="Times New Roman"/>
          <w:sz w:val="28"/>
          <w:szCs w:val="28"/>
        </w:rPr>
        <w:t xml:space="preserve"> порядке. Избранный в таком порядке председатель остается в должности до истечения срока полномочий соответствующего выборного коллегиального профсоюзного органа. Высшим органом профсоюзной организации является профсоюзное собрание. </w:t>
      </w:r>
      <w:r w:rsidRPr="00846B6C">
        <w:rPr>
          <w:rFonts w:ascii="Times New Roman" w:hAnsi="Times New Roman" w:cs="Times New Roman"/>
          <w:sz w:val="28"/>
          <w:szCs w:val="28"/>
          <w:u w:val="single"/>
        </w:rPr>
        <w:t>Профсоюзное собрание ДОУ</w:t>
      </w:r>
    </w:p>
    <w:p w:rsidR="00CB0186" w:rsidRPr="00846B6C" w:rsidRDefault="00CB0186" w:rsidP="001628C2">
      <w:pPr>
        <w:pStyle w:val="a7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>-  утверждает Устав Профсоюзной организации;</w:t>
      </w:r>
    </w:p>
    <w:p w:rsidR="00CB0186" w:rsidRPr="00846B6C" w:rsidRDefault="00CB0186" w:rsidP="001628C2">
      <w:pPr>
        <w:pStyle w:val="a7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>-  определяет основные направления деятельности профсоюзной организации;</w:t>
      </w:r>
    </w:p>
    <w:p w:rsidR="00B20637" w:rsidRPr="001628C2" w:rsidRDefault="00CB0186" w:rsidP="001628C2">
      <w:pPr>
        <w:pStyle w:val="a7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46B6C">
        <w:rPr>
          <w:rFonts w:ascii="Times New Roman" w:hAnsi="Times New Roman" w:cs="Times New Roman"/>
          <w:sz w:val="28"/>
          <w:szCs w:val="28"/>
        </w:rPr>
        <w:t>-  определяет  порядок и форму отчетности профорганов в период между собраниями</w:t>
      </w:r>
      <w:r w:rsidR="00B20637" w:rsidRPr="00846B6C">
        <w:rPr>
          <w:rFonts w:ascii="Times New Roman" w:hAnsi="Times New Roman" w:cs="Times New Roman"/>
          <w:sz w:val="28"/>
          <w:szCs w:val="28"/>
        </w:rPr>
        <w:t>.</w:t>
      </w:r>
    </w:p>
    <w:p w:rsidR="0050090F" w:rsidRDefault="0050090F" w:rsidP="002A3892">
      <w:pPr>
        <w:rPr>
          <w:rFonts w:ascii="Monotype Corsiva" w:hAnsi="Monotype Corsiva"/>
          <w:b/>
          <w:sz w:val="48"/>
          <w:szCs w:val="48"/>
        </w:rPr>
      </w:pPr>
    </w:p>
    <w:p w:rsidR="00846B6C" w:rsidRDefault="00846B6C" w:rsidP="002A3892">
      <w:pPr>
        <w:rPr>
          <w:rFonts w:ascii="Monotype Corsiva" w:hAnsi="Monotype Corsiva"/>
          <w:b/>
          <w:sz w:val="48"/>
          <w:szCs w:val="48"/>
        </w:rPr>
      </w:pPr>
    </w:p>
    <w:p w:rsidR="00846B6C" w:rsidRDefault="00846B6C" w:rsidP="002A3892">
      <w:pPr>
        <w:rPr>
          <w:rFonts w:ascii="Monotype Corsiva" w:hAnsi="Monotype Corsiva"/>
          <w:b/>
          <w:sz w:val="48"/>
          <w:szCs w:val="48"/>
        </w:rPr>
      </w:pPr>
      <w:bookmarkStart w:id="0" w:name="_GoBack"/>
      <w:bookmarkEnd w:id="0"/>
    </w:p>
    <w:p w:rsidR="00846B6C" w:rsidRPr="005B54D9" w:rsidRDefault="00846B6C" w:rsidP="002A3892">
      <w:pPr>
        <w:rPr>
          <w:rFonts w:ascii="Monotype Corsiva" w:hAnsi="Monotype Corsiva"/>
          <w:b/>
          <w:sz w:val="48"/>
          <w:szCs w:val="48"/>
        </w:rPr>
      </w:pPr>
    </w:p>
    <w:sectPr w:rsidR="00846B6C" w:rsidRPr="005B54D9" w:rsidSect="00846B6C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D9"/>
    <w:rsid w:val="001628C2"/>
    <w:rsid w:val="00180016"/>
    <w:rsid w:val="00253CC8"/>
    <w:rsid w:val="002A3892"/>
    <w:rsid w:val="00327246"/>
    <w:rsid w:val="0050090F"/>
    <w:rsid w:val="0051060C"/>
    <w:rsid w:val="005B54D9"/>
    <w:rsid w:val="00657148"/>
    <w:rsid w:val="00846B6C"/>
    <w:rsid w:val="008A30E0"/>
    <w:rsid w:val="00932E28"/>
    <w:rsid w:val="00997919"/>
    <w:rsid w:val="009E5B98"/>
    <w:rsid w:val="00A857EC"/>
    <w:rsid w:val="00AB7E05"/>
    <w:rsid w:val="00B20637"/>
    <w:rsid w:val="00B63EAB"/>
    <w:rsid w:val="00BC2FBD"/>
    <w:rsid w:val="00CB0186"/>
    <w:rsid w:val="00D75C3C"/>
    <w:rsid w:val="00E75CB4"/>
    <w:rsid w:val="00EB4BFD"/>
    <w:rsid w:val="00F2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297A-93D4-4FA2-87DF-0DAA6497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4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7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5CB4"/>
    <w:rPr>
      <w:b/>
      <w:bCs/>
    </w:rPr>
  </w:style>
  <w:style w:type="paragraph" w:styleId="a7">
    <w:name w:val="No Spacing"/>
    <w:uiPriority w:val="1"/>
    <w:qFormat/>
    <w:rsid w:val="00327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9701-CBF8-4F4B-ADD0-42C9F0D3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pk</cp:lastModifiedBy>
  <cp:revision>7</cp:revision>
  <cp:lastPrinted>2013-12-10T08:51:00Z</cp:lastPrinted>
  <dcterms:created xsi:type="dcterms:W3CDTF">2013-12-10T04:50:00Z</dcterms:created>
  <dcterms:modified xsi:type="dcterms:W3CDTF">2015-03-05T10:05:00Z</dcterms:modified>
</cp:coreProperties>
</file>