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41" w:rsidRPr="001F04CD" w:rsidRDefault="00630B41" w:rsidP="00630B41">
      <w:pPr>
        <w:spacing w:after="0" w:line="240" w:lineRule="auto"/>
        <w:ind w:left="-142" w:right="141"/>
        <w:jc w:val="right"/>
        <w:rPr>
          <w:rFonts w:ascii="Arial Narrow" w:eastAsia="Times New Roman" w:hAnsi="Arial Narrow" w:cs="Arial"/>
          <w:b/>
          <w:i/>
          <w:iCs/>
          <w:sz w:val="24"/>
          <w:szCs w:val="21"/>
          <w:lang w:eastAsia="ru-RU"/>
        </w:rPr>
      </w:pPr>
      <w:r>
        <w:rPr>
          <w:rFonts w:ascii="Arial Narrow" w:eastAsia="Times New Roman" w:hAnsi="Arial Narrow" w:cs="Arial"/>
          <w:b/>
          <w:i/>
          <w:iCs/>
          <w:sz w:val="24"/>
          <w:szCs w:val="21"/>
          <w:lang w:eastAsia="ru-RU"/>
        </w:rPr>
        <w:t>Профилактическая кампания</w:t>
      </w:r>
      <w:r w:rsidRPr="001C7E5C">
        <w:rPr>
          <w:rFonts w:ascii="Arial Narrow" w:eastAsia="Times New Roman" w:hAnsi="Arial Narrow" w:cs="Arial"/>
          <w:b/>
          <w:i/>
          <w:iCs/>
          <w:sz w:val="24"/>
          <w:szCs w:val="21"/>
          <w:lang w:eastAsia="ru-RU"/>
        </w:rPr>
        <w:t xml:space="preserve"> «Юный пешеход»</w:t>
      </w:r>
    </w:p>
    <w:p w:rsidR="00305378" w:rsidRPr="00630B41" w:rsidRDefault="00305378" w:rsidP="00305378">
      <w:pPr>
        <w:jc w:val="center"/>
        <w:rPr>
          <w:b/>
          <w:sz w:val="72"/>
          <w:u w:val="dash"/>
        </w:rPr>
      </w:pPr>
      <w:r w:rsidRPr="00630B41">
        <w:rPr>
          <w:b/>
          <w:sz w:val="72"/>
          <w:u w:val="dash"/>
        </w:rPr>
        <w:t>ПАМЯТКА ДЛЯ РОДИТЕЛЕЙ</w:t>
      </w:r>
    </w:p>
    <w:p w:rsidR="00305378" w:rsidRPr="00630B41" w:rsidRDefault="00305378" w:rsidP="00630B41">
      <w:pPr>
        <w:spacing w:after="0" w:line="240" w:lineRule="auto"/>
        <w:jc w:val="both"/>
        <w:rPr>
          <w:rFonts w:ascii="Arial Narrow" w:hAnsi="Arial Narrow"/>
          <w:sz w:val="30"/>
          <w:szCs w:val="30"/>
        </w:rPr>
      </w:pPr>
      <w:r w:rsidRPr="00630B41">
        <w:rPr>
          <w:rFonts w:ascii="Arial Narrow" w:hAnsi="Arial Narrow"/>
          <w:sz w:val="30"/>
          <w:szCs w:val="30"/>
        </w:rPr>
        <w:t xml:space="preserve">• Помните, что жизнь и безопасность детей на дорогах зависит, прежде всего, от вас. </w:t>
      </w:r>
    </w:p>
    <w:p w:rsidR="00305378" w:rsidRPr="00630B41" w:rsidRDefault="00305378" w:rsidP="00630B41">
      <w:pPr>
        <w:spacing w:after="0" w:line="240" w:lineRule="auto"/>
        <w:jc w:val="both"/>
        <w:rPr>
          <w:rFonts w:ascii="Arial Narrow" w:hAnsi="Arial Narrow"/>
          <w:sz w:val="30"/>
          <w:szCs w:val="30"/>
        </w:rPr>
      </w:pPr>
      <w:r w:rsidRPr="00630B41">
        <w:rPr>
          <w:rFonts w:ascii="Arial Narrow" w:hAnsi="Arial Narrow"/>
          <w:sz w:val="30"/>
          <w:szCs w:val="30"/>
        </w:rPr>
        <w:t xml:space="preserve">• Важно научить их наблюдать, ориентироваться в обстановке на дороге, оценивать и предвидеть опасность. Находясь на дороге со своими детьми, применяйте некоторые методы, которые помогут вам и вашему ребёнку сформировать навыки безопасного поведения. </w:t>
      </w:r>
    </w:p>
    <w:p w:rsidR="00305378" w:rsidRPr="00630B41" w:rsidRDefault="00305378" w:rsidP="00630B41">
      <w:pPr>
        <w:spacing w:after="0" w:line="240" w:lineRule="auto"/>
        <w:jc w:val="both"/>
        <w:rPr>
          <w:rFonts w:ascii="Arial Narrow" w:hAnsi="Arial Narrow"/>
          <w:sz w:val="30"/>
          <w:szCs w:val="30"/>
        </w:rPr>
      </w:pPr>
      <w:r w:rsidRPr="00630B41">
        <w:rPr>
          <w:rFonts w:ascii="Arial Narrow" w:hAnsi="Arial Narrow"/>
          <w:sz w:val="30"/>
          <w:szCs w:val="30"/>
        </w:rPr>
        <w:t>• Никог</w:t>
      </w:r>
      <w:r w:rsidR="00630B41">
        <w:rPr>
          <w:rFonts w:ascii="Arial Narrow" w:hAnsi="Arial Narrow"/>
          <w:sz w:val="30"/>
          <w:szCs w:val="30"/>
        </w:rPr>
        <w:t>да не спешите на проезжей части.</w:t>
      </w:r>
    </w:p>
    <w:p w:rsidR="00305378" w:rsidRPr="00630B41" w:rsidRDefault="00305378" w:rsidP="00630B41">
      <w:pPr>
        <w:spacing w:after="0" w:line="240" w:lineRule="auto"/>
        <w:jc w:val="both"/>
        <w:rPr>
          <w:rFonts w:ascii="Arial Narrow" w:hAnsi="Arial Narrow"/>
          <w:sz w:val="30"/>
          <w:szCs w:val="30"/>
        </w:rPr>
      </w:pPr>
      <w:r w:rsidRPr="00630B41">
        <w:rPr>
          <w:rFonts w:ascii="Arial Narrow" w:hAnsi="Arial Narrow"/>
          <w:sz w:val="30"/>
          <w:szCs w:val="30"/>
        </w:rPr>
        <w:t>• Не переходите дорогу на красный или жёлтый</w:t>
      </w:r>
      <w:r w:rsidR="00630B41">
        <w:rPr>
          <w:rFonts w:ascii="Arial Narrow" w:hAnsi="Arial Narrow"/>
          <w:sz w:val="30"/>
          <w:szCs w:val="30"/>
        </w:rPr>
        <w:t xml:space="preserve"> сигнал светофора.</w:t>
      </w:r>
    </w:p>
    <w:p w:rsidR="00305378" w:rsidRPr="00630B41" w:rsidRDefault="00305378" w:rsidP="00630B41">
      <w:pPr>
        <w:spacing w:after="0" w:line="240" w:lineRule="auto"/>
        <w:jc w:val="both"/>
        <w:rPr>
          <w:rFonts w:ascii="Arial Narrow" w:hAnsi="Arial Narrow"/>
          <w:sz w:val="30"/>
          <w:szCs w:val="30"/>
        </w:rPr>
      </w:pPr>
      <w:r w:rsidRPr="00630B41">
        <w:rPr>
          <w:rFonts w:ascii="Arial Narrow" w:hAnsi="Arial Narrow"/>
          <w:sz w:val="30"/>
          <w:szCs w:val="30"/>
        </w:rPr>
        <w:t xml:space="preserve">• При выходе из автобуса, трамвая, такси, помните, что вы должны сделать это первыми. </w:t>
      </w:r>
    </w:p>
    <w:p w:rsidR="00305378" w:rsidRPr="00630B41" w:rsidRDefault="00305378" w:rsidP="00630B41">
      <w:pPr>
        <w:spacing w:after="0" w:line="240" w:lineRule="auto"/>
        <w:jc w:val="both"/>
        <w:rPr>
          <w:rFonts w:ascii="Arial Narrow" w:hAnsi="Arial Narrow"/>
          <w:sz w:val="30"/>
          <w:szCs w:val="30"/>
        </w:rPr>
      </w:pPr>
      <w:r w:rsidRPr="00630B41">
        <w:rPr>
          <w:rFonts w:ascii="Arial Narrow" w:hAnsi="Arial Narrow"/>
          <w:sz w:val="30"/>
          <w:szCs w:val="30"/>
        </w:rPr>
        <w:t>• Выйдя из общественного транспорта, подождите, когда он отъедет от остановки, и только после этого переходите проезжую часть дороги.</w:t>
      </w:r>
    </w:p>
    <w:p w:rsidR="00305378" w:rsidRPr="00630B41" w:rsidRDefault="00305378" w:rsidP="00630B41">
      <w:pPr>
        <w:spacing w:after="0" w:line="240" w:lineRule="auto"/>
        <w:jc w:val="both"/>
        <w:rPr>
          <w:rFonts w:ascii="Arial Narrow" w:hAnsi="Arial Narrow"/>
          <w:sz w:val="30"/>
          <w:szCs w:val="30"/>
        </w:rPr>
      </w:pPr>
      <w:r w:rsidRPr="00630B41">
        <w:rPr>
          <w:rFonts w:ascii="Arial Narrow" w:hAnsi="Arial Narrow"/>
          <w:sz w:val="30"/>
          <w:szCs w:val="30"/>
        </w:rPr>
        <w:t xml:space="preserve">• Не разговаривайте при переходе дороги. </w:t>
      </w:r>
    </w:p>
    <w:p w:rsidR="00305378" w:rsidRPr="00630B41" w:rsidRDefault="00305378" w:rsidP="00630B41">
      <w:pPr>
        <w:spacing w:after="0" w:line="240" w:lineRule="auto"/>
        <w:jc w:val="both"/>
        <w:rPr>
          <w:rFonts w:ascii="Arial Narrow" w:hAnsi="Arial Narrow"/>
          <w:sz w:val="30"/>
          <w:szCs w:val="30"/>
        </w:rPr>
      </w:pPr>
      <w:r w:rsidRPr="00630B41">
        <w:rPr>
          <w:rFonts w:ascii="Arial Narrow" w:hAnsi="Arial Narrow"/>
          <w:sz w:val="30"/>
          <w:szCs w:val="30"/>
        </w:rPr>
        <w:t xml:space="preserve">• Постоянно обсуждайте с </w:t>
      </w:r>
      <w:r w:rsidR="00630B41" w:rsidRPr="00630B41">
        <w:rPr>
          <w:rFonts w:ascii="Arial Narrow" w:hAnsi="Arial Narrow"/>
          <w:sz w:val="30"/>
          <w:szCs w:val="30"/>
        </w:rPr>
        <w:t>реб</w:t>
      </w:r>
      <w:r w:rsidR="00630B41" w:rsidRPr="00630B41">
        <w:rPr>
          <w:rFonts w:ascii="Arial Narrow" w:hAnsi="Arial Narrow" w:cs="Calibri"/>
          <w:sz w:val="30"/>
          <w:szCs w:val="30"/>
        </w:rPr>
        <w:t>ё</w:t>
      </w:r>
      <w:r w:rsidR="00630B41" w:rsidRPr="00630B41">
        <w:rPr>
          <w:rFonts w:ascii="Arial Narrow" w:hAnsi="Arial Narrow" w:cs="Arial Narrow"/>
          <w:sz w:val="30"/>
          <w:szCs w:val="30"/>
        </w:rPr>
        <w:t>нком</w:t>
      </w:r>
      <w:r w:rsidRPr="00630B41">
        <w:rPr>
          <w:rFonts w:ascii="Arial Narrow" w:hAnsi="Arial Narrow"/>
          <w:sz w:val="30"/>
          <w:szCs w:val="30"/>
        </w:rPr>
        <w:t xml:space="preserve"> </w:t>
      </w:r>
      <w:r w:rsidRPr="00630B41">
        <w:rPr>
          <w:rFonts w:ascii="Arial Narrow" w:hAnsi="Arial Narrow" w:cs="Arial Narrow"/>
          <w:sz w:val="30"/>
          <w:szCs w:val="30"/>
        </w:rPr>
        <w:t>возникающие</w:t>
      </w:r>
      <w:r w:rsidRPr="00630B41">
        <w:rPr>
          <w:rFonts w:ascii="Arial Narrow" w:hAnsi="Arial Narrow"/>
          <w:sz w:val="30"/>
          <w:szCs w:val="30"/>
        </w:rPr>
        <w:t xml:space="preserve"> </w:t>
      </w:r>
      <w:r w:rsidRPr="00630B41">
        <w:rPr>
          <w:rFonts w:ascii="Arial Narrow" w:hAnsi="Arial Narrow" w:cs="Arial Narrow"/>
          <w:sz w:val="30"/>
          <w:szCs w:val="30"/>
        </w:rPr>
        <w:t>ситуации</w:t>
      </w:r>
      <w:r w:rsidRPr="00630B41">
        <w:rPr>
          <w:rFonts w:ascii="Arial Narrow" w:hAnsi="Arial Narrow"/>
          <w:sz w:val="30"/>
          <w:szCs w:val="30"/>
        </w:rPr>
        <w:t xml:space="preserve"> </w:t>
      </w:r>
      <w:r w:rsidRPr="00630B41">
        <w:rPr>
          <w:rFonts w:ascii="Arial Narrow" w:hAnsi="Arial Narrow" w:cs="Arial Narrow"/>
          <w:sz w:val="30"/>
          <w:szCs w:val="30"/>
        </w:rPr>
        <w:t>на</w:t>
      </w:r>
      <w:r w:rsidRPr="00630B41">
        <w:rPr>
          <w:rFonts w:ascii="Arial Narrow" w:hAnsi="Arial Narrow"/>
          <w:sz w:val="30"/>
          <w:szCs w:val="30"/>
        </w:rPr>
        <w:t xml:space="preserve"> </w:t>
      </w:r>
      <w:r w:rsidRPr="00630B41">
        <w:rPr>
          <w:rFonts w:ascii="Arial Narrow" w:hAnsi="Arial Narrow" w:cs="Arial Narrow"/>
          <w:sz w:val="30"/>
          <w:szCs w:val="30"/>
        </w:rPr>
        <w:t>дорогах</w:t>
      </w:r>
      <w:r w:rsidRPr="00630B41">
        <w:rPr>
          <w:rFonts w:ascii="Arial Narrow" w:hAnsi="Arial Narrow"/>
          <w:sz w:val="30"/>
          <w:szCs w:val="30"/>
        </w:rPr>
        <w:t xml:space="preserve">, </w:t>
      </w:r>
      <w:r w:rsidRPr="00630B41">
        <w:rPr>
          <w:rFonts w:ascii="Arial Narrow" w:hAnsi="Arial Narrow" w:cs="Arial Narrow"/>
          <w:sz w:val="30"/>
          <w:szCs w:val="30"/>
        </w:rPr>
        <w:t>указывая</w:t>
      </w:r>
      <w:r w:rsidRPr="00630B41">
        <w:rPr>
          <w:rFonts w:ascii="Arial Narrow" w:hAnsi="Arial Narrow"/>
          <w:sz w:val="30"/>
          <w:szCs w:val="30"/>
        </w:rPr>
        <w:t xml:space="preserve"> </w:t>
      </w:r>
      <w:r w:rsidRPr="00630B41">
        <w:rPr>
          <w:rFonts w:ascii="Arial Narrow" w:hAnsi="Arial Narrow" w:cs="Arial Narrow"/>
          <w:sz w:val="30"/>
          <w:szCs w:val="30"/>
        </w:rPr>
        <w:t>на</w:t>
      </w:r>
      <w:r w:rsidRPr="00630B41">
        <w:rPr>
          <w:rFonts w:ascii="Arial Narrow" w:hAnsi="Arial Narrow"/>
          <w:sz w:val="30"/>
          <w:szCs w:val="30"/>
        </w:rPr>
        <w:t xml:space="preserve"> </w:t>
      </w:r>
      <w:r w:rsidRPr="00630B41">
        <w:rPr>
          <w:rFonts w:ascii="Arial Narrow" w:hAnsi="Arial Narrow" w:cs="Arial Narrow"/>
          <w:sz w:val="30"/>
          <w:szCs w:val="30"/>
        </w:rPr>
        <w:t>скрытую</w:t>
      </w:r>
      <w:r w:rsidRPr="00630B41">
        <w:rPr>
          <w:rFonts w:ascii="Arial Narrow" w:hAnsi="Arial Narrow"/>
          <w:sz w:val="30"/>
          <w:szCs w:val="30"/>
        </w:rPr>
        <w:t xml:space="preserve"> </w:t>
      </w:r>
      <w:r w:rsidRPr="00630B41">
        <w:rPr>
          <w:rFonts w:ascii="Arial Narrow" w:hAnsi="Arial Narrow" w:cs="Arial Narrow"/>
          <w:sz w:val="30"/>
          <w:szCs w:val="30"/>
        </w:rPr>
        <w:t>опасность</w:t>
      </w:r>
      <w:r w:rsidRPr="00630B41">
        <w:rPr>
          <w:rFonts w:ascii="Arial Narrow" w:hAnsi="Arial Narrow"/>
          <w:sz w:val="30"/>
          <w:szCs w:val="30"/>
        </w:rPr>
        <w:t xml:space="preserve">. </w:t>
      </w:r>
    </w:p>
    <w:p w:rsidR="00305378" w:rsidRPr="00630B41" w:rsidRDefault="00305378" w:rsidP="00630B41">
      <w:pPr>
        <w:spacing w:after="0" w:line="240" w:lineRule="auto"/>
        <w:jc w:val="both"/>
        <w:rPr>
          <w:rFonts w:ascii="Arial Narrow" w:hAnsi="Arial Narrow"/>
          <w:sz w:val="30"/>
          <w:szCs w:val="30"/>
        </w:rPr>
      </w:pPr>
      <w:r w:rsidRPr="00630B41">
        <w:rPr>
          <w:rFonts w:ascii="Arial Narrow" w:hAnsi="Arial Narrow"/>
          <w:sz w:val="30"/>
          <w:szCs w:val="30"/>
        </w:rPr>
        <w:t>• Приучитесь сами и приучите детей переходить дорогу не там, где вам надо, а там, где есть переходы</w:t>
      </w:r>
      <w:r w:rsidR="00630B41">
        <w:rPr>
          <w:rFonts w:ascii="Arial Narrow" w:hAnsi="Arial Narrow"/>
          <w:sz w:val="30"/>
          <w:szCs w:val="30"/>
        </w:rPr>
        <w:t>.</w:t>
      </w:r>
      <w:r w:rsidRPr="00630B41">
        <w:rPr>
          <w:rFonts w:ascii="Arial Narrow" w:hAnsi="Arial Narrow"/>
          <w:sz w:val="30"/>
          <w:szCs w:val="30"/>
        </w:rPr>
        <w:t xml:space="preserve"> </w:t>
      </w:r>
    </w:p>
    <w:p w:rsidR="00305378" w:rsidRPr="00630B41" w:rsidRDefault="00305378" w:rsidP="00630B41">
      <w:pPr>
        <w:spacing w:after="0" w:line="240" w:lineRule="auto"/>
        <w:jc w:val="both"/>
        <w:rPr>
          <w:rFonts w:ascii="Arial Narrow" w:hAnsi="Arial Narrow"/>
          <w:sz w:val="30"/>
          <w:szCs w:val="30"/>
        </w:rPr>
      </w:pPr>
      <w:r w:rsidRPr="00630B41">
        <w:rPr>
          <w:rFonts w:ascii="Arial Narrow" w:hAnsi="Arial Narrow"/>
          <w:sz w:val="30"/>
          <w:szCs w:val="30"/>
        </w:rPr>
        <w:t xml:space="preserve">• Научите всматриваться вдаль и оценивать скорость приближающегося транспорта для того, чтобы суметь вычислить время, за которое машина сможет доехать до вас. </w:t>
      </w:r>
    </w:p>
    <w:p w:rsidR="007463EA" w:rsidRDefault="00305378" w:rsidP="00630B41">
      <w:pPr>
        <w:pBdr>
          <w:bottom w:val="dotted" w:sz="24" w:space="1" w:color="auto"/>
        </w:pBdr>
        <w:spacing w:after="0" w:line="240" w:lineRule="auto"/>
        <w:jc w:val="both"/>
        <w:rPr>
          <w:rFonts w:ascii="Arial Narrow" w:hAnsi="Arial Narrow"/>
          <w:sz w:val="30"/>
          <w:szCs w:val="30"/>
        </w:rPr>
      </w:pPr>
      <w:r w:rsidRPr="00630B41">
        <w:rPr>
          <w:rFonts w:ascii="Arial Narrow" w:hAnsi="Arial Narrow"/>
          <w:sz w:val="30"/>
          <w:szCs w:val="30"/>
        </w:rPr>
        <w:t>• Обращайте внимание на обманчивость пустых дорог. Они не менее опасны, чем оживлённые автомагистрали.</w:t>
      </w:r>
    </w:p>
    <w:p w:rsidR="00305378" w:rsidRDefault="00305378" w:rsidP="00630B41">
      <w:pPr>
        <w:pBdr>
          <w:bottom w:val="dotted" w:sz="24" w:space="1" w:color="auto"/>
        </w:pBdr>
        <w:spacing w:after="0" w:line="240" w:lineRule="auto"/>
        <w:jc w:val="both"/>
        <w:rPr>
          <w:rFonts w:ascii="Arial Narrow" w:hAnsi="Arial Narrow"/>
          <w:sz w:val="30"/>
          <w:szCs w:val="30"/>
        </w:rPr>
      </w:pPr>
      <w:r w:rsidRPr="00630B41">
        <w:rPr>
          <w:rFonts w:ascii="Arial Narrow" w:hAnsi="Arial Narrow"/>
          <w:sz w:val="30"/>
          <w:szCs w:val="30"/>
        </w:rPr>
        <w:t xml:space="preserve"> </w:t>
      </w:r>
    </w:p>
    <w:p w:rsidR="00897B27" w:rsidRPr="00BC267A" w:rsidRDefault="00BC267A" w:rsidP="00BC267A">
      <w:pPr>
        <w:spacing w:after="0" w:line="240" w:lineRule="auto"/>
        <w:jc w:val="center"/>
        <w:rPr>
          <w:rFonts w:ascii="Arial Narrow" w:hAnsi="Arial Narrow"/>
          <w:color w:val="C00000"/>
          <w:sz w:val="96"/>
          <w:szCs w:val="96"/>
        </w:rPr>
      </w:pPr>
      <w:r w:rsidRPr="00BC267A">
        <w:rPr>
          <w:rFonts w:ascii="Arial Narrow" w:eastAsia="Times New Roman" w:hAnsi="Arial Narrow" w:cs="Arial"/>
          <w:b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285115</wp:posOffset>
            </wp:positionV>
            <wp:extent cx="1656080" cy="1762125"/>
            <wp:effectExtent l="0" t="0" r="1270" b="9525"/>
            <wp:wrapSquare wrapText="bothSides"/>
            <wp:docPr id="2" name="Рисунок 2" descr="D:\My Documents\КАРТИНКИ\Эмблема ГИБДД\0e6ec6b7101dcd2946a9b9a0ace6fa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КАРТИНКИ\Эмблема ГИБДД\0e6ec6b7101dcd2946a9b9a0ace6fa7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029" r="7225" b="11787"/>
                    <a:stretch/>
                  </pic:blipFill>
                  <pic:spPr bwMode="auto">
                    <a:xfrm>
                      <a:off x="0" y="0"/>
                      <a:ext cx="1656080" cy="17621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05378" w:rsidRPr="00630B41">
        <w:rPr>
          <w:rFonts w:ascii="Arial Narrow" w:hAnsi="Arial Narrow"/>
          <w:b/>
          <w:sz w:val="30"/>
          <w:szCs w:val="30"/>
        </w:rPr>
        <w:t>Учите детей безопасному поведению на дороге своим примером!</w:t>
      </w:r>
    </w:p>
    <w:p w:rsidR="00630B41" w:rsidRDefault="00630B41" w:rsidP="00630B41">
      <w:pPr>
        <w:spacing w:after="0" w:line="240" w:lineRule="auto"/>
        <w:ind w:left="-142" w:right="141" w:firstLine="426"/>
        <w:jc w:val="right"/>
        <w:rPr>
          <w:rFonts w:ascii="Arial Narrow" w:eastAsia="Times New Roman" w:hAnsi="Arial Narrow" w:cs="Arial"/>
          <w:b/>
          <w:szCs w:val="24"/>
          <w:lang w:eastAsia="ru-RU"/>
        </w:rPr>
      </w:pPr>
    </w:p>
    <w:p w:rsidR="00BC267A" w:rsidRDefault="00BC267A" w:rsidP="00630B41">
      <w:pPr>
        <w:spacing w:after="0" w:line="240" w:lineRule="auto"/>
        <w:ind w:left="-142" w:right="141" w:firstLine="426"/>
        <w:jc w:val="right"/>
        <w:rPr>
          <w:rFonts w:ascii="Arial Narrow" w:eastAsia="Times New Roman" w:hAnsi="Arial Narrow" w:cs="Arial"/>
          <w:b/>
          <w:szCs w:val="24"/>
          <w:lang w:eastAsia="ru-RU"/>
        </w:rPr>
      </w:pPr>
    </w:p>
    <w:p w:rsidR="00BC267A" w:rsidRDefault="007463EA" w:rsidP="007463EA">
      <w:pPr>
        <w:spacing w:after="0" w:line="240" w:lineRule="auto"/>
        <w:ind w:left="-142" w:right="141" w:firstLine="426"/>
        <w:rPr>
          <w:rFonts w:ascii="Arial Narrow" w:eastAsia="Times New Roman" w:hAnsi="Arial Narrow" w:cs="Arial"/>
          <w:b/>
          <w:szCs w:val="24"/>
          <w:lang w:eastAsia="ru-RU"/>
        </w:rPr>
      </w:pPr>
      <w:r>
        <w:rPr>
          <w:rFonts w:ascii="Arial Narrow" w:eastAsia="Times New Roman" w:hAnsi="Arial Narrow" w:cs="Arial"/>
          <w:b/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-2540</wp:posOffset>
            </wp:positionV>
            <wp:extent cx="3509010" cy="2339340"/>
            <wp:effectExtent l="19050" t="0" r="0" b="0"/>
            <wp:wrapSquare wrapText="bothSides"/>
            <wp:docPr id="3" name="Рисунок 1" descr="C:\Users\Пользователь\Desktop\пропаганда\фото\Зебра Засветись 04.09.2015\!IMG_7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паганда\фото\Зебра Засветись 04.09.2015\!IMG_7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67A" w:rsidRDefault="00BC267A" w:rsidP="00630B41">
      <w:pPr>
        <w:spacing w:after="0" w:line="240" w:lineRule="auto"/>
        <w:ind w:left="-142" w:right="141" w:firstLine="426"/>
        <w:jc w:val="right"/>
        <w:rPr>
          <w:rFonts w:ascii="Arial Narrow" w:eastAsia="Times New Roman" w:hAnsi="Arial Narrow" w:cs="Arial"/>
          <w:b/>
          <w:szCs w:val="24"/>
          <w:lang w:eastAsia="ru-RU"/>
        </w:rPr>
      </w:pPr>
      <w:bookmarkStart w:id="0" w:name="_GoBack"/>
      <w:bookmarkEnd w:id="0"/>
    </w:p>
    <w:p w:rsidR="00BC267A" w:rsidRDefault="00BC267A" w:rsidP="00630B41">
      <w:pPr>
        <w:spacing w:after="0" w:line="240" w:lineRule="auto"/>
        <w:ind w:left="-142" w:right="141" w:firstLine="426"/>
        <w:jc w:val="right"/>
        <w:rPr>
          <w:rFonts w:ascii="Arial Narrow" w:eastAsia="Times New Roman" w:hAnsi="Arial Narrow" w:cs="Arial"/>
          <w:b/>
          <w:szCs w:val="24"/>
          <w:lang w:eastAsia="ru-RU"/>
        </w:rPr>
      </w:pPr>
    </w:p>
    <w:p w:rsidR="00BC267A" w:rsidRDefault="00BC267A" w:rsidP="00630B41">
      <w:pPr>
        <w:spacing w:after="0" w:line="240" w:lineRule="auto"/>
        <w:ind w:left="-142" w:right="141" w:firstLine="426"/>
        <w:jc w:val="right"/>
        <w:rPr>
          <w:rFonts w:ascii="Arial Narrow" w:eastAsia="Times New Roman" w:hAnsi="Arial Narrow" w:cs="Arial"/>
          <w:b/>
          <w:szCs w:val="24"/>
          <w:lang w:eastAsia="ru-RU"/>
        </w:rPr>
      </w:pPr>
    </w:p>
    <w:p w:rsidR="007463EA" w:rsidRDefault="007463EA" w:rsidP="00630B41">
      <w:pPr>
        <w:spacing w:after="0" w:line="240" w:lineRule="auto"/>
        <w:ind w:left="-142" w:right="141" w:firstLine="426"/>
        <w:jc w:val="right"/>
        <w:rPr>
          <w:rFonts w:ascii="Arial Narrow" w:eastAsia="Times New Roman" w:hAnsi="Arial Narrow" w:cs="Arial"/>
          <w:b/>
          <w:lang w:eastAsia="ru-RU"/>
        </w:rPr>
      </w:pPr>
    </w:p>
    <w:p w:rsidR="007463EA" w:rsidRDefault="007463EA" w:rsidP="00630B41">
      <w:pPr>
        <w:spacing w:after="0" w:line="240" w:lineRule="auto"/>
        <w:ind w:left="-142" w:right="141" w:firstLine="426"/>
        <w:jc w:val="right"/>
        <w:rPr>
          <w:rFonts w:ascii="Arial Narrow" w:eastAsia="Times New Roman" w:hAnsi="Arial Narrow" w:cs="Arial"/>
          <w:b/>
          <w:lang w:eastAsia="ru-RU"/>
        </w:rPr>
      </w:pPr>
    </w:p>
    <w:p w:rsidR="007463EA" w:rsidRDefault="007463EA" w:rsidP="00630B41">
      <w:pPr>
        <w:spacing w:after="0" w:line="240" w:lineRule="auto"/>
        <w:ind w:left="-142" w:right="141" w:firstLine="426"/>
        <w:jc w:val="right"/>
        <w:rPr>
          <w:rFonts w:ascii="Arial Narrow" w:eastAsia="Times New Roman" w:hAnsi="Arial Narrow" w:cs="Arial"/>
          <w:b/>
          <w:lang w:eastAsia="ru-RU"/>
        </w:rPr>
      </w:pPr>
    </w:p>
    <w:p w:rsidR="007463EA" w:rsidRDefault="007463EA" w:rsidP="00630B41">
      <w:pPr>
        <w:spacing w:after="0" w:line="240" w:lineRule="auto"/>
        <w:ind w:left="-142" w:right="141" w:firstLine="426"/>
        <w:jc w:val="right"/>
        <w:rPr>
          <w:rFonts w:ascii="Arial Narrow" w:eastAsia="Times New Roman" w:hAnsi="Arial Narrow" w:cs="Arial"/>
          <w:b/>
          <w:lang w:eastAsia="ru-RU"/>
        </w:rPr>
      </w:pPr>
    </w:p>
    <w:p w:rsidR="007463EA" w:rsidRDefault="007463EA" w:rsidP="00630B41">
      <w:pPr>
        <w:spacing w:after="0" w:line="240" w:lineRule="auto"/>
        <w:ind w:left="-142" w:right="141" w:firstLine="426"/>
        <w:jc w:val="right"/>
        <w:rPr>
          <w:rFonts w:ascii="Arial Narrow" w:eastAsia="Times New Roman" w:hAnsi="Arial Narrow" w:cs="Arial"/>
          <w:b/>
          <w:lang w:eastAsia="ru-RU"/>
        </w:rPr>
      </w:pPr>
    </w:p>
    <w:p w:rsidR="007463EA" w:rsidRDefault="007463EA" w:rsidP="00630B41">
      <w:pPr>
        <w:spacing w:after="0" w:line="240" w:lineRule="auto"/>
        <w:ind w:left="-142" w:right="141" w:firstLine="426"/>
        <w:jc w:val="right"/>
        <w:rPr>
          <w:rFonts w:ascii="Arial Narrow" w:eastAsia="Times New Roman" w:hAnsi="Arial Narrow" w:cs="Arial"/>
          <w:b/>
          <w:lang w:eastAsia="ru-RU"/>
        </w:rPr>
      </w:pPr>
    </w:p>
    <w:p w:rsidR="007463EA" w:rsidRDefault="007463EA" w:rsidP="00630B41">
      <w:pPr>
        <w:spacing w:after="0" w:line="240" w:lineRule="auto"/>
        <w:ind w:left="-142" w:right="141" w:firstLine="426"/>
        <w:jc w:val="right"/>
        <w:rPr>
          <w:rFonts w:ascii="Arial Narrow" w:eastAsia="Times New Roman" w:hAnsi="Arial Narrow" w:cs="Arial"/>
          <w:b/>
          <w:lang w:eastAsia="ru-RU"/>
        </w:rPr>
      </w:pPr>
    </w:p>
    <w:p w:rsidR="007463EA" w:rsidRDefault="007463EA" w:rsidP="00630B41">
      <w:pPr>
        <w:spacing w:after="0" w:line="240" w:lineRule="auto"/>
        <w:ind w:left="-142" w:right="141" w:firstLine="426"/>
        <w:jc w:val="right"/>
        <w:rPr>
          <w:rFonts w:ascii="Arial Narrow" w:eastAsia="Times New Roman" w:hAnsi="Arial Narrow" w:cs="Arial"/>
          <w:b/>
          <w:lang w:eastAsia="ru-RU"/>
        </w:rPr>
      </w:pPr>
      <w:r>
        <w:rPr>
          <w:rFonts w:ascii="Arial Narrow" w:eastAsia="Times New Roman" w:hAnsi="Arial Narrow" w:cs="Arial"/>
          <w:b/>
          <w:lang w:eastAsia="ru-RU"/>
        </w:rPr>
        <w:t xml:space="preserve">11 батальон 1 полка ДПС (северный) ГИБДД ГУ МВД </w:t>
      </w:r>
    </w:p>
    <w:p w:rsidR="00630B41" w:rsidRPr="00BC267A" w:rsidRDefault="007463EA" w:rsidP="00630B41">
      <w:pPr>
        <w:spacing w:after="0" w:line="240" w:lineRule="auto"/>
        <w:ind w:left="-142" w:right="141" w:firstLine="426"/>
        <w:jc w:val="right"/>
        <w:rPr>
          <w:rFonts w:ascii="Arial Narrow" w:eastAsia="Times New Roman" w:hAnsi="Arial Narrow" w:cs="Arial"/>
          <w:b/>
          <w:lang w:eastAsia="ru-RU"/>
        </w:rPr>
      </w:pPr>
      <w:r>
        <w:rPr>
          <w:rFonts w:ascii="Arial Narrow" w:eastAsia="Times New Roman" w:hAnsi="Arial Narrow" w:cs="Arial"/>
          <w:b/>
          <w:lang w:eastAsia="ru-RU"/>
        </w:rPr>
        <w:t>России по Московской области</w:t>
      </w:r>
    </w:p>
    <w:p w:rsidR="00630B41" w:rsidRDefault="00630B41" w:rsidP="00630B41">
      <w:pPr>
        <w:jc w:val="center"/>
      </w:pPr>
    </w:p>
    <w:sectPr w:rsidR="00630B41" w:rsidSect="00630B41">
      <w:pgSz w:w="11906" w:h="16838"/>
      <w:pgMar w:top="1134" w:right="1133" w:bottom="1134" w:left="1134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7DBD"/>
    <w:rsid w:val="00305378"/>
    <w:rsid w:val="00630B41"/>
    <w:rsid w:val="007463EA"/>
    <w:rsid w:val="00897B27"/>
    <w:rsid w:val="00BC267A"/>
    <w:rsid w:val="00BE7DBD"/>
    <w:rsid w:val="00DE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</dc:creator>
  <cp:lastModifiedBy>Пользователь</cp:lastModifiedBy>
  <cp:revision>2</cp:revision>
  <dcterms:created xsi:type="dcterms:W3CDTF">2015-09-18T06:52:00Z</dcterms:created>
  <dcterms:modified xsi:type="dcterms:W3CDTF">2015-09-18T06:52:00Z</dcterms:modified>
</cp:coreProperties>
</file>